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附件：</w:t>
      </w:r>
    </w:p>
    <w:p>
      <w:pPr>
        <w:jc w:val="center"/>
        <w:rPr>
          <w:rFonts w:hint="eastAsia" w:ascii="方正小标宋_GBK" w:eastAsia="方正小标宋_GBK"/>
          <w:b w:val="0"/>
          <w:bCs/>
          <w:color w:val="auto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b w:val="0"/>
          <w:bCs/>
          <w:color w:val="auto"/>
          <w:sz w:val="36"/>
          <w:szCs w:val="36"/>
        </w:rPr>
        <w:t>重庆市铜梁职业教育中心外聘教师报名登记表</w:t>
      </w:r>
    </w:p>
    <w:bookmarkEnd w:id="0"/>
    <w:tbl>
      <w:tblPr>
        <w:tblStyle w:val="3"/>
        <w:tblW w:w="50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381"/>
        <w:gridCol w:w="798"/>
        <w:gridCol w:w="317"/>
        <w:gridCol w:w="578"/>
        <w:gridCol w:w="434"/>
        <w:gridCol w:w="583"/>
        <w:gridCol w:w="677"/>
        <w:gridCol w:w="572"/>
        <w:gridCol w:w="919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性别</w:t>
            </w:r>
          </w:p>
        </w:tc>
        <w:tc>
          <w:tcPr>
            <w:tcW w:w="7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8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500" w:lineRule="exact"/>
              <w:ind w:firstLine="525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照</w:t>
            </w:r>
          </w:p>
          <w:p>
            <w:pPr>
              <w:spacing w:line="500" w:lineRule="exact"/>
              <w:ind w:firstLine="525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  贯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民族</w:t>
            </w:r>
          </w:p>
        </w:tc>
        <w:tc>
          <w:tcPr>
            <w:tcW w:w="7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8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</w:trPr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  制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</w:tc>
        <w:tc>
          <w:tcPr>
            <w:tcW w:w="7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毕业时间</w:t>
            </w:r>
          </w:p>
        </w:tc>
        <w:tc>
          <w:tcPr>
            <w:tcW w:w="8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  务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专业技能</w:t>
            </w:r>
          </w:p>
        </w:tc>
        <w:tc>
          <w:tcPr>
            <w:tcW w:w="5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熟练程度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毕业学校</w:t>
            </w:r>
          </w:p>
        </w:tc>
        <w:tc>
          <w:tcPr>
            <w:tcW w:w="13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</w:t>
            </w:r>
          </w:p>
        </w:tc>
        <w:tc>
          <w:tcPr>
            <w:tcW w:w="20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210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QQ联系</w:t>
            </w:r>
          </w:p>
        </w:tc>
        <w:tc>
          <w:tcPr>
            <w:tcW w:w="13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联系电话</w:t>
            </w:r>
          </w:p>
        </w:tc>
        <w:tc>
          <w:tcPr>
            <w:tcW w:w="20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通讯地址</w:t>
            </w:r>
          </w:p>
        </w:tc>
        <w:tc>
          <w:tcPr>
            <w:tcW w:w="420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特长爱好</w:t>
            </w:r>
          </w:p>
        </w:tc>
        <w:tc>
          <w:tcPr>
            <w:tcW w:w="420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历</w:t>
            </w:r>
          </w:p>
        </w:tc>
        <w:tc>
          <w:tcPr>
            <w:tcW w:w="420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从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事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关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历</w:t>
            </w:r>
          </w:p>
        </w:tc>
        <w:tc>
          <w:tcPr>
            <w:tcW w:w="420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技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能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特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长</w:t>
            </w:r>
          </w:p>
        </w:tc>
        <w:tc>
          <w:tcPr>
            <w:tcW w:w="420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应聘岗位</w:t>
            </w:r>
          </w:p>
        </w:tc>
        <w:tc>
          <w:tcPr>
            <w:tcW w:w="420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方正仿宋_GBK" w:eastAsia="方正仿宋_GBK"/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 w:ascii="方正仿宋_GBK" w:eastAsia="方正仿宋_GBK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 w:ascii="方正仿宋_GBK" w:eastAsia="方正仿宋_GBK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63166"/>
    <w:rsid w:val="7356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2021-01-22T01:23:00Z</dcterms:created>
  <dc:creator>王均</dc:creator>
  <cp:lastModifiedBy>王均</cp:lastModifiedBy>
  <dcterms:modified xsi:type="dcterms:W3CDTF">2021-01-22T01:23:37Z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